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385E6" w14:textId="11527F7B" w:rsidR="00D542B2" w:rsidRDefault="0022134F">
      <w:pPr>
        <w:pStyle w:val="Zakladnystyl"/>
      </w:pPr>
      <w:r>
        <w:rPr>
          <w:noProof/>
          <w:lang w:eastAsia="sk-SK"/>
        </w:rPr>
        <w:object w:dxaOrig="1440" w:dyaOrig="1440" w14:anchorId="1786A7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 o:allowincell="f">
            <v:imagedata r:id="rId8" o:title=""/>
            <w10:wrap type="topAndBottom"/>
          </v:shape>
          <o:OLEObject Type="Embed" ProgID="Word.Picture.8" ShapeID="_x0000_s1026" DrawAspect="Content" ObjectID="_1804494809" r:id="rId9"/>
        </w:object>
      </w:r>
      <w:r w:rsidR="002C25F2">
        <w:t xml:space="preserve"> </w:t>
      </w:r>
    </w:p>
    <w:p w14:paraId="5304B4E6" w14:textId="77777777" w:rsidR="00D542B2" w:rsidRDefault="00D542B2" w:rsidP="00D02C0C">
      <w:pPr>
        <w:pStyle w:val="Zakladnystyl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14:paraId="769CCE6B" w14:textId="6155F53A" w:rsidR="00D542B2" w:rsidRDefault="00D542B2" w:rsidP="00D02C0C">
      <w:pPr>
        <w:pStyle w:val="Zakladnystyl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428375C3" w14:textId="77777777" w:rsidR="00914B09" w:rsidRDefault="00914B09" w:rsidP="00D02C0C">
      <w:pPr>
        <w:pStyle w:val="Zakladnystyl"/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</w:t>
      </w:r>
    </w:p>
    <w:p w14:paraId="48499853" w14:textId="787DC76E" w:rsidR="00914B09" w:rsidRDefault="00914B09" w:rsidP="00D02C0C">
      <w:pPr>
        <w:pStyle w:val="Zakladnystyl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Pr="008B27B5">
        <w:rPr>
          <w:sz w:val="28"/>
          <w:szCs w:val="28"/>
        </w:rPr>
        <w:t>...</w:t>
      </w:r>
      <w:r>
        <w:rPr>
          <w:sz w:val="28"/>
          <w:szCs w:val="28"/>
        </w:rPr>
        <w:t xml:space="preserve"> 202</w:t>
      </w:r>
      <w:r w:rsidR="00C80915">
        <w:rPr>
          <w:sz w:val="28"/>
          <w:szCs w:val="28"/>
        </w:rPr>
        <w:t>5</w:t>
      </w:r>
    </w:p>
    <w:p w14:paraId="603C0DC5" w14:textId="040A8CAB" w:rsidR="002302D9" w:rsidRDefault="002302D9" w:rsidP="00D02C0C">
      <w:pPr>
        <w:pStyle w:val="Zakladnystyl"/>
        <w:rPr>
          <w:sz w:val="28"/>
          <w:szCs w:val="28"/>
        </w:rPr>
      </w:pPr>
    </w:p>
    <w:p w14:paraId="5E35DAED" w14:textId="77777777" w:rsidR="002302D9" w:rsidRDefault="002302D9" w:rsidP="002302D9">
      <w:pPr>
        <w:pStyle w:val="Zakladnystyl"/>
        <w:jc w:val="center"/>
        <w:rPr>
          <w:sz w:val="28"/>
          <w:szCs w:val="28"/>
        </w:rPr>
      </w:pPr>
    </w:p>
    <w:p w14:paraId="20C35260" w14:textId="58697D2A" w:rsidR="00A03D75" w:rsidRDefault="00BF4715" w:rsidP="00F2456C">
      <w:pPr>
        <w:pStyle w:val="Zakladnystyl"/>
        <w:jc w:val="center"/>
      </w:pPr>
      <w:r>
        <w:rPr>
          <w:b/>
          <w:bCs/>
          <w:sz w:val="28"/>
          <w:szCs w:val="28"/>
        </w:rPr>
        <w:t>k</w:t>
      </w:r>
      <w:r w:rsidR="00025349">
        <w:rPr>
          <w:b/>
          <w:bCs/>
          <w:sz w:val="28"/>
          <w:szCs w:val="28"/>
        </w:rPr>
        <w:t xml:space="preserve"> informácii </w:t>
      </w:r>
      <w:r w:rsidR="00F2456C" w:rsidRPr="00F2456C">
        <w:rPr>
          <w:b/>
          <w:bCs/>
          <w:iCs/>
          <w:sz w:val="28"/>
          <w:szCs w:val="28"/>
        </w:rPr>
        <w:t>splnomocnenca vlády S</w:t>
      </w:r>
      <w:r w:rsidR="00F2456C">
        <w:rPr>
          <w:b/>
          <w:bCs/>
          <w:iCs/>
          <w:sz w:val="28"/>
          <w:szCs w:val="28"/>
        </w:rPr>
        <w:t xml:space="preserve">lovenskej republiky </w:t>
      </w:r>
      <w:r w:rsidR="00F2456C" w:rsidRPr="00F2456C">
        <w:rPr>
          <w:b/>
          <w:bCs/>
          <w:iCs/>
          <w:sz w:val="28"/>
          <w:szCs w:val="28"/>
        </w:rPr>
        <w:t>pre preverenie procesu riadenia a manažovania zdrojov počas pandémie COVID-19</w:t>
      </w:r>
      <w:bookmarkStart w:id="0" w:name="_Hlk174973369"/>
      <w:r w:rsidR="00025349" w:rsidRPr="00025349">
        <w:rPr>
          <w:sz w:val="24"/>
          <w:szCs w:val="24"/>
        </w:rPr>
        <w:t xml:space="preserve"> </w:t>
      </w:r>
      <w:r w:rsidR="00025349" w:rsidRPr="00025349">
        <w:rPr>
          <w:b/>
          <w:bCs/>
          <w:iCs/>
          <w:sz w:val="28"/>
          <w:szCs w:val="28"/>
        </w:rPr>
        <w:t xml:space="preserve">o </w:t>
      </w:r>
      <w:bookmarkStart w:id="1" w:name="_Hlk193727440"/>
      <w:r w:rsidR="00025349" w:rsidRPr="00025349">
        <w:rPr>
          <w:b/>
          <w:bCs/>
          <w:iCs/>
          <w:sz w:val="28"/>
          <w:szCs w:val="28"/>
        </w:rPr>
        <w:t>výsledkoch analýzy retenčných šarží vakcín proti ochoreniu COVID-19</w:t>
      </w:r>
      <w:bookmarkEnd w:id="1"/>
      <w:r w:rsidR="006353FE">
        <w:rPr>
          <w:b/>
          <w:bCs/>
          <w:sz w:val="28"/>
          <w:szCs w:val="28"/>
        </w:rPr>
        <w:t xml:space="preserve"> </w:t>
      </w:r>
      <w:bookmarkEnd w:id="0"/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542B2" w14:paraId="665AD2E6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6025C0A" w14:textId="77777777" w:rsidR="00D2391C" w:rsidRDefault="00D2391C">
            <w:pPr>
              <w:pStyle w:val="Zakladnystyl"/>
              <w:rPr>
                <w:sz w:val="24"/>
                <w:szCs w:val="24"/>
              </w:rPr>
            </w:pPr>
          </w:p>
          <w:p w14:paraId="5690931B" w14:textId="77777777" w:rsidR="002302D9" w:rsidRDefault="002302D9">
            <w:pPr>
              <w:pStyle w:val="Zakladnystyl"/>
              <w:rPr>
                <w:sz w:val="24"/>
                <w:szCs w:val="24"/>
              </w:rPr>
            </w:pPr>
          </w:p>
          <w:p w14:paraId="003BE646" w14:textId="490EC461" w:rsidR="00D542B2" w:rsidRDefault="00D542B2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4FDC427" w14:textId="77777777" w:rsidR="00D542B2" w:rsidRPr="00607D3A" w:rsidRDefault="00D542B2">
            <w:pPr>
              <w:pStyle w:val="Zakladnystyl"/>
              <w:rPr>
                <w:sz w:val="24"/>
                <w:szCs w:val="24"/>
                <w:highlight w:val="yellow"/>
              </w:rPr>
            </w:pPr>
          </w:p>
        </w:tc>
      </w:tr>
      <w:tr w:rsidR="00D542B2" w14:paraId="5585EE6F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9BBBE" w14:textId="77777777" w:rsidR="00D542B2" w:rsidRDefault="00D542B2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4538C" w14:textId="30B27EDB" w:rsidR="00D542B2" w:rsidRDefault="00F2456C" w:rsidP="005065A0">
            <w:pPr>
              <w:pStyle w:val="Zakladnysty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vedúci Úradu vlády </w:t>
            </w:r>
            <w:r w:rsidR="00AC4E4D">
              <w:rPr>
                <w:sz w:val="24"/>
                <w:szCs w:val="24"/>
              </w:rPr>
              <w:t>S</w:t>
            </w:r>
            <w:r w:rsidR="00D2391C">
              <w:rPr>
                <w:sz w:val="24"/>
                <w:szCs w:val="24"/>
              </w:rPr>
              <w:t>lovenskej republiky</w:t>
            </w:r>
            <w:r w:rsidR="005B065C">
              <w:rPr>
                <w:sz w:val="24"/>
                <w:szCs w:val="24"/>
              </w:rPr>
              <w:t xml:space="preserve"> </w:t>
            </w:r>
            <w:r w:rsidR="00607D3A">
              <w:rPr>
                <w:sz w:val="24"/>
                <w:szCs w:val="24"/>
              </w:rPr>
              <w:t xml:space="preserve"> </w:t>
            </w:r>
          </w:p>
        </w:tc>
      </w:tr>
    </w:tbl>
    <w:p w14:paraId="0E190A98" w14:textId="77777777" w:rsidR="00D542B2" w:rsidRPr="00DF2216" w:rsidRDefault="00D542B2">
      <w:pPr>
        <w:pStyle w:val="Vlada"/>
      </w:pPr>
      <w:r w:rsidRPr="00DF2216">
        <w:t>Vláda</w:t>
      </w:r>
    </w:p>
    <w:p w14:paraId="37F1B400" w14:textId="5D0AC322" w:rsidR="00DC29D9" w:rsidRDefault="00025349" w:rsidP="00DC29D9">
      <w:pPr>
        <w:pStyle w:val="Vlada"/>
        <w:numPr>
          <w:ilvl w:val="0"/>
          <w:numId w:val="9"/>
        </w:numPr>
        <w:ind w:left="426" w:hanging="142"/>
        <w:rPr>
          <w:bCs w:val="0"/>
          <w:szCs w:val="36"/>
        </w:rPr>
      </w:pPr>
      <w:bookmarkStart w:id="2" w:name="_Hlk193719041"/>
      <w:bookmarkStart w:id="3" w:name="_Hlk172891492"/>
      <w:r>
        <w:rPr>
          <w:bCs w:val="0"/>
          <w:sz w:val="28"/>
          <w:szCs w:val="28"/>
        </w:rPr>
        <w:t>berie na vedomie</w:t>
      </w:r>
    </w:p>
    <w:bookmarkEnd w:id="2"/>
    <w:p w14:paraId="2A6783E9" w14:textId="7463915B" w:rsidR="00F2456C" w:rsidRDefault="00DC29D9" w:rsidP="00D02C0C">
      <w:pPr>
        <w:pStyle w:val="Odsekzoznamu"/>
        <w:spacing w:before="240" w:line="276" w:lineRule="auto"/>
        <w:ind w:left="1276" w:hanging="556"/>
        <w:jc w:val="both"/>
        <w:rPr>
          <w:sz w:val="24"/>
          <w:szCs w:val="24"/>
        </w:rPr>
      </w:pPr>
      <w:r w:rsidRPr="00DC29D9">
        <w:rPr>
          <w:sz w:val="24"/>
          <w:szCs w:val="24"/>
        </w:rPr>
        <w:t xml:space="preserve">A.1. </w:t>
      </w:r>
      <w:r w:rsidR="001C3382">
        <w:rPr>
          <w:sz w:val="24"/>
          <w:szCs w:val="24"/>
        </w:rPr>
        <w:t xml:space="preserve">ústnu </w:t>
      </w:r>
      <w:bookmarkStart w:id="4" w:name="_GoBack"/>
      <w:bookmarkEnd w:id="4"/>
      <w:r w:rsidR="00025349">
        <w:rPr>
          <w:sz w:val="24"/>
          <w:szCs w:val="24"/>
        </w:rPr>
        <w:t xml:space="preserve">informáciu </w:t>
      </w:r>
      <w:r w:rsidR="00F2456C" w:rsidRPr="00F2456C">
        <w:rPr>
          <w:iCs/>
          <w:sz w:val="24"/>
          <w:szCs w:val="24"/>
        </w:rPr>
        <w:t xml:space="preserve">splnomocnenca vlády </w:t>
      </w:r>
      <w:r w:rsidR="00F2456C" w:rsidRPr="00025349">
        <w:rPr>
          <w:iCs/>
          <w:sz w:val="24"/>
          <w:szCs w:val="24"/>
        </w:rPr>
        <w:t>Slovenskej republiky</w:t>
      </w:r>
      <w:r w:rsidR="0006268D" w:rsidRPr="00025349">
        <w:rPr>
          <w:iCs/>
          <w:sz w:val="24"/>
          <w:szCs w:val="24"/>
        </w:rPr>
        <w:t xml:space="preserve"> </w:t>
      </w:r>
      <w:r w:rsidR="00F2456C" w:rsidRPr="00025349">
        <w:rPr>
          <w:iCs/>
          <w:sz w:val="24"/>
          <w:szCs w:val="24"/>
        </w:rPr>
        <w:t>pre preverenie procesu riadenia a manažovania zdrojov počas pandémie COVID-19</w:t>
      </w:r>
      <w:r w:rsidR="00025349" w:rsidRPr="00025349">
        <w:rPr>
          <w:iCs/>
          <w:sz w:val="24"/>
          <w:szCs w:val="24"/>
        </w:rPr>
        <w:t xml:space="preserve"> o výsledkoch analýzy retenčných šarží vakcín proti ochoreniu COVID-19</w:t>
      </w:r>
      <w:r w:rsidR="00025349">
        <w:rPr>
          <w:iCs/>
          <w:sz w:val="24"/>
          <w:szCs w:val="24"/>
        </w:rPr>
        <w:t>;</w:t>
      </w:r>
    </w:p>
    <w:p w14:paraId="7D737CE4" w14:textId="191220EC" w:rsidR="00455517" w:rsidRDefault="00455517" w:rsidP="00D02C0C">
      <w:pPr>
        <w:pStyle w:val="Vlada"/>
        <w:numPr>
          <w:ilvl w:val="0"/>
          <w:numId w:val="9"/>
        </w:numPr>
        <w:ind w:hanging="436"/>
        <w:rPr>
          <w:bCs w:val="0"/>
          <w:szCs w:val="36"/>
        </w:rPr>
      </w:pPr>
      <w:bookmarkStart w:id="5" w:name="_Hlk160617356"/>
      <w:bookmarkEnd w:id="3"/>
      <w:r>
        <w:rPr>
          <w:bCs w:val="0"/>
          <w:sz w:val="28"/>
          <w:szCs w:val="28"/>
        </w:rPr>
        <w:t>ukladá</w:t>
      </w:r>
    </w:p>
    <w:p w14:paraId="59EC287E" w14:textId="299C75F9" w:rsidR="00455517" w:rsidRDefault="00025349" w:rsidP="00455517">
      <w:pPr>
        <w:spacing w:line="276" w:lineRule="auto"/>
        <w:ind w:left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ministrovi zdravotníctva</w:t>
      </w:r>
    </w:p>
    <w:p w14:paraId="3964119A" w14:textId="77777777" w:rsidR="00455517" w:rsidRPr="00455517" w:rsidRDefault="00455517" w:rsidP="00455517">
      <w:pPr>
        <w:spacing w:line="276" w:lineRule="auto"/>
        <w:ind w:left="708"/>
        <w:jc w:val="both"/>
        <w:rPr>
          <w:sz w:val="24"/>
          <w:szCs w:val="24"/>
        </w:rPr>
      </w:pPr>
    </w:p>
    <w:p w14:paraId="7A1FBB05" w14:textId="50F03E70" w:rsidR="00455517" w:rsidRDefault="00025349" w:rsidP="00D02C0C">
      <w:pPr>
        <w:spacing w:line="276" w:lineRule="auto"/>
        <w:ind w:left="1276" w:hanging="567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455517" w:rsidRPr="00455517">
        <w:rPr>
          <w:sz w:val="24"/>
          <w:szCs w:val="24"/>
        </w:rPr>
        <w:t xml:space="preserve">.1. </w:t>
      </w:r>
      <w:r w:rsidR="007B1C1A">
        <w:rPr>
          <w:sz w:val="24"/>
          <w:szCs w:val="24"/>
        </w:rPr>
        <w:t xml:space="preserve"> </w:t>
      </w:r>
      <w:r w:rsidR="00594403">
        <w:rPr>
          <w:sz w:val="24"/>
          <w:szCs w:val="24"/>
        </w:rPr>
        <w:t>zriadiť pracovnú skupiny</w:t>
      </w:r>
      <w:r w:rsidR="002007CB">
        <w:rPr>
          <w:sz w:val="24"/>
          <w:szCs w:val="24"/>
        </w:rPr>
        <w:t xml:space="preserve"> zloženú zo zástup</w:t>
      </w:r>
      <w:r w:rsidR="000F6A4C">
        <w:rPr>
          <w:sz w:val="24"/>
          <w:szCs w:val="24"/>
        </w:rPr>
        <w:t>cov Úradu verejného zdravo</w:t>
      </w:r>
      <w:r w:rsidR="005D3075">
        <w:rPr>
          <w:sz w:val="24"/>
          <w:szCs w:val="24"/>
        </w:rPr>
        <w:t>tníctva Slovenskej republiky</w:t>
      </w:r>
      <w:r w:rsidR="003C3457">
        <w:rPr>
          <w:sz w:val="24"/>
          <w:szCs w:val="24"/>
        </w:rPr>
        <w:t>, Úradu pre dohľad nad zdravotnou starostlivosťou</w:t>
      </w:r>
      <w:r w:rsidR="001407C6">
        <w:rPr>
          <w:sz w:val="24"/>
          <w:szCs w:val="24"/>
        </w:rPr>
        <w:t>, Národného centra zdravotníckych informácií, Štátneho</w:t>
      </w:r>
      <w:r w:rsidR="00D45594">
        <w:rPr>
          <w:sz w:val="24"/>
          <w:szCs w:val="24"/>
        </w:rPr>
        <w:t xml:space="preserve"> ústavu pre kontrolu liečiv a Slovenskej akadémie vied</w:t>
      </w:r>
      <w:r w:rsidR="00594403">
        <w:rPr>
          <w:sz w:val="24"/>
          <w:szCs w:val="24"/>
        </w:rPr>
        <w:t xml:space="preserve"> </w:t>
      </w:r>
      <w:r w:rsidR="00CA493E">
        <w:rPr>
          <w:sz w:val="24"/>
          <w:szCs w:val="24"/>
        </w:rPr>
        <w:t xml:space="preserve">za účelom </w:t>
      </w:r>
      <w:r w:rsidR="007B1C1A">
        <w:rPr>
          <w:sz w:val="24"/>
          <w:szCs w:val="24"/>
        </w:rPr>
        <w:t>vypracova</w:t>
      </w:r>
      <w:r w:rsidR="00CA493E">
        <w:rPr>
          <w:sz w:val="24"/>
          <w:szCs w:val="24"/>
        </w:rPr>
        <w:t>nia</w:t>
      </w:r>
      <w:r w:rsidR="00141270">
        <w:rPr>
          <w:sz w:val="24"/>
          <w:szCs w:val="24"/>
        </w:rPr>
        <w:t xml:space="preserve"> </w:t>
      </w:r>
      <w:r w:rsidR="00173185">
        <w:rPr>
          <w:sz w:val="24"/>
          <w:szCs w:val="24"/>
        </w:rPr>
        <w:t>odborného stanoviska</w:t>
      </w:r>
      <w:r w:rsidR="00173185" w:rsidDel="00CA493E">
        <w:rPr>
          <w:sz w:val="24"/>
          <w:szCs w:val="24"/>
        </w:rPr>
        <w:t xml:space="preserve"> </w:t>
      </w:r>
      <w:r w:rsidR="007B1C1A">
        <w:rPr>
          <w:sz w:val="24"/>
          <w:szCs w:val="24"/>
        </w:rPr>
        <w:t>a</w:t>
      </w:r>
      <w:r w:rsidR="00173185">
        <w:rPr>
          <w:sz w:val="24"/>
          <w:szCs w:val="24"/>
        </w:rPr>
        <w:t xml:space="preserve"> jeho </w:t>
      </w:r>
      <w:r w:rsidRPr="00025349">
        <w:rPr>
          <w:sz w:val="24"/>
          <w:szCs w:val="24"/>
        </w:rPr>
        <w:t>predlož</w:t>
      </w:r>
      <w:r w:rsidR="00141270">
        <w:rPr>
          <w:sz w:val="24"/>
          <w:szCs w:val="24"/>
        </w:rPr>
        <w:t>enia</w:t>
      </w:r>
      <w:r w:rsidRPr="00025349">
        <w:rPr>
          <w:sz w:val="24"/>
          <w:szCs w:val="24"/>
        </w:rPr>
        <w:t xml:space="preserve"> na rokovanie vlády</w:t>
      </w:r>
      <w:r w:rsidR="00C069F2">
        <w:rPr>
          <w:sz w:val="24"/>
          <w:szCs w:val="24"/>
        </w:rPr>
        <w:t xml:space="preserve"> Slovenskej republiky</w:t>
      </w:r>
      <w:r w:rsidR="0070702B">
        <w:rPr>
          <w:sz w:val="24"/>
          <w:szCs w:val="24"/>
        </w:rPr>
        <w:t>, a</w:t>
      </w:r>
      <w:r w:rsidR="00863D6F">
        <w:rPr>
          <w:sz w:val="24"/>
          <w:szCs w:val="24"/>
        </w:rPr>
        <w:t> </w:t>
      </w:r>
      <w:r w:rsidR="0070702B">
        <w:rPr>
          <w:sz w:val="24"/>
          <w:szCs w:val="24"/>
        </w:rPr>
        <w:t>p</w:t>
      </w:r>
      <w:r w:rsidR="00863D6F">
        <w:rPr>
          <w:sz w:val="24"/>
          <w:szCs w:val="24"/>
        </w:rPr>
        <w:t>reskúma</w:t>
      </w:r>
      <w:r w:rsidR="0070702B">
        <w:rPr>
          <w:sz w:val="24"/>
          <w:szCs w:val="24"/>
        </w:rPr>
        <w:t>nia</w:t>
      </w:r>
      <w:r w:rsidR="00863D6F">
        <w:rPr>
          <w:sz w:val="24"/>
          <w:szCs w:val="24"/>
        </w:rPr>
        <w:t xml:space="preserve"> možnosti </w:t>
      </w:r>
      <w:r w:rsidR="008C12C6">
        <w:rPr>
          <w:sz w:val="24"/>
          <w:szCs w:val="24"/>
        </w:rPr>
        <w:t xml:space="preserve">potenciálnych </w:t>
      </w:r>
      <w:r>
        <w:rPr>
          <w:sz w:val="24"/>
          <w:szCs w:val="24"/>
        </w:rPr>
        <w:t xml:space="preserve">opatrení v súvislosti s informáciou </w:t>
      </w:r>
      <w:r w:rsidRPr="00025349">
        <w:rPr>
          <w:iCs/>
          <w:sz w:val="24"/>
          <w:szCs w:val="24"/>
        </w:rPr>
        <w:t>splnomocnenca vlády Slovenskej republiky pre preverenie procesu riadenia a manažovania zdrojov počas pandémie COVID-19 o výsledkoch analýzy retenčných šarží vakcín proti ochoreniu COVID-19</w:t>
      </w:r>
      <w:r>
        <w:rPr>
          <w:iCs/>
          <w:sz w:val="24"/>
          <w:szCs w:val="24"/>
        </w:rPr>
        <w:t xml:space="preserve"> podľa bodu A.1. tohto uznesenia</w:t>
      </w:r>
      <w:r w:rsidR="0070702B">
        <w:rPr>
          <w:iCs/>
          <w:sz w:val="24"/>
          <w:szCs w:val="24"/>
        </w:rPr>
        <w:t>;</w:t>
      </w:r>
    </w:p>
    <w:p w14:paraId="35F7BA4D" w14:textId="77777777" w:rsidR="00455517" w:rsidRDefault="00455517" w:rsidP="00455517">
      <w:pPr>
        <w:spacing w:line="276" w:lineRule="auto"/>
        <w:jc w:val="both"/>
        <w:rPr>
          <w:i/>
          <w:iCs/>
          <w:sz w:val="24"/>
          <w:szCs w:val="24"/>
        </w:rPr>
      </w:pPr>
    </w:p>
    <w:p w14:paraId="2C3A8F3F" w14:textId="586E49BF" w:rsidR="00240FE7" w:rsidRDefault="00455517" w:rsidP="00455517">
      <w:pPr>
        <w:spacing w:line="276" w:lineRule="auto"/>
        <w:ind w:left="1" w:firstLine="708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</w:t>
      </w:r>
      <w:r w:rsidR="0006268D">
        <w:rPr>
          <w:i/>
          <w:iCs/>
          <w:sz w:val="24"/>
          <w:szCs w:val="24"/>
        </w:rPr>
        <w:t xml:space="preserve"> </w:t>
      </w:r>
      <w:r w:rsidR="00025349" w:rsidRPr="00D02C0C">
        <w:rPr>
          <w:i/>
          <w:iCs/>
          <w:sz w:val="24"/>
          <w:szCs w:val="24"/>
        </w:rPr>
        <w:t xml:space="preserve">do </w:t>
      </w:r>
      <w:r w:rsidR="00A2621D">
        <w:rPr>
          <w:i/>
          <w:iCs/>
          <w:sz w:val="24"/>
          <w:szCs w:val="24"/>
        </w:rPr>
        <w:t xml:space="preserve">31. júla </w:t>
      </w:r>
      <w:r w:rsidR="00025349" w:rsidRPr="00D02C0C">
        <w:rPr>
          <w:i/>
          <w:iCs/>
          <w:sz w:val="24"/>
          <w:szCs w:val="24"/>
        </w:rPr>
        <w:t>2025</w:t>
      </w:r>
    </w:p>
    <w:p w14:paraId="73AC2337" w14:textId="63971A52" w:rsidR="00E6213D" w:rsidRDefault="00E6213D" w:rsidP="00D02C0C">
      <w:pPr>
        <w:spacing w:line="276" w:lineRule="auto"/>
        <w:ind w:left="1" w:firstLine="708"/>
        <w:jc w:val="both"/>
        <w:rPr>
          <w:szCs w:val="36"/>
        </w:rPr>
      </w:pPr>
    </w:p>
    <w:p w14:paraId="5BF3782B" w14:textId="31AF0A2F" w:rsidR="00E6213D" w:rsidRDefault="00531643" w:rsidP="00F030EF">
      <w:pPr>
        <w:spacing w:line="276" w:lineRule="auto"/>
        <w:ind w:left="708" w:firstLine="1"/>
        <w:jc w:val="both"/>
        <w:rPr>
          <w:b/>
          <w:bCs/>
          <w:sz w:val="24"/>
          <w:szCs w:val="24"/>
        </w:rPr>
      </w:pPr>
      <w:bookmarkStart w:id="6" w:name="_Hlk193799008"/>
      <w:r>
        <w:rPr>
          <w:b/>
          <w:bCs/>
          <w:sz w:val="24"/>
          <w:szCs w:val="24"/>
        </w:rPr>
        <w:lastRenderedPageBreak/>
        <w:t>splnomocnencovi vlády</w:t>
      </w:r>
      <w:r w:rsidR="00A47357">
        <w:rPr>
          <w:b/>
          <w:bCs/>
          <w:sz w:val="24"/>
          <w:szCs w:val="24"/>
        </w:rPr>
        <w:t xml:space="preserve"> SR pre preverenie procesu riadenia a manažovania zdrojov počas pandémie </w:t>
      </w:r>
      <w:r w:rsidR="00F030EF">
        <w:rPr>
          <w:b/>
          <w:bCs/>
          <w:sz w:val="24"/>
          <w:szCs w:val="24"/>
        </w:rPr>
        <w:t>COVID-19</w:t>
      </w:r>
    </w:p>
    <w:p w14:paraId="6A95DC1B" w14:textId="77777777" w:rsidR="00240FE7" w:rsidRDefault="00240FE7" w:rsidP="00F030EF">
      <w:pPr>
        <w:spacing w:line="276" w:lineRule="auto"/>
        <w:ind w:left="708" w:firstLine="1"/>
        <w:jc w:val="both"/>
        <w:rPr>
          <w:b/>
          <w:bCs/>
          <w:sz w:val="24"/>
          <w:szCs w:val="24"/>
        </w:rPr>
      </w:pPr>
    </w:p>
    <w:p w14:paraId="441A713B" w14:textId="1B579915" w:rsidR="00F030EF" w:rsidRPr="00D02C0C" w:rsidRDefault="00240FE7" w:rsidP="00D02C0C">
      <w:pPr>
        <w:tabs>
          <w:tab w:val="left" w:pos="709"/>
          <w:tab w:val="left" w:pos="1276"/>
        </w:tabs>
        <w:spacing w:line="276" w:lineRule="auto"/>
        <w:ind w:left="1276" w:hanging="567"/>
        <w:jc w:val="both"/>
        <w:rPr>
          <w:sz w:val="24"/>
          <w:szCs w:val="24"/>
        </w:rPr>
      </w:pPr>
      <w:r w:rsidRPr="00D02C0C">
        <w:rPr>
          <w:sz w:val="24"/>
          <w:szCs w:val="24"/>
        </w:rPr>
        <w:t xml:space="preserve">B.2. </w:t>
      </w:r>
      <w:bookmarkEnd w:id="6"/>
      <w:r w:rsidR="00C069F2" w:rsidRPr="00D02C0C">
        <w:rPr>
          <w:sz w:val="24"/>
          <w:szCs w:val="24"/>
        </w:rPr>
        <w:t>p</w:t>
      </w:r>
      <w:r w:rsidR="00675D2D" w:rsidRPr="00D02C0C">
        <w:rPr>
          <w:sz w:val="24"/>
          <w:szCs w:val="24"/>
        </w:rPr>
        <w:t>oskyt</w:t>
      </w:r>
      <w:r w:rsidRPr="00D02C0C">
        <w:rPr>
          <w:sz w:val="24"/>
          <w:szCs w:val="24"/>
        </w:rPr>
        <w:t>ovať</w:t>
      </w:r>
      <w:r w:rsidR="00675D2D" w:rsidRPr="00D02C0C">
        <w:rPr>
          <w:sz w:val="24"/>
          <w:szCs w:val="24"/>
        </w:rPr>
        <w:t xml:space="preserve"> pracovnej skupine</w:t>
      </w:r>
      <w:r w:rsidRPr="00D02C0C">
        <w:rPr>
          <w:sz w:val="24"/>
          <w:szCs w:val="24"/>
        </w:rPr>
        <w:t xml:space="preserve"> uvedenej v bode B.1. tohto  uznesenia</w:t>
      </w:r>
      <w:r w:rsidR="00675D2D" w:rsidRPr="00D02C0C">
        <w:rPr>
          <w:sz w:val="24"/>
          <w:szCs w:val="24"/>
        </w:rPr>
        <w:t xml:space="preserve"> </w:t>
      </w:r>
      <w:r w:rsidRPr="0037597D">
        <w:rPr>
          <w:sz w:val="24"/>
          <w:szCs w:val="24"/>
        </w:rPr>
        <w:t xml:space="preserve">plnú súčinnosť </w:t>
      </w:r>
      <w:r w:rsidR="00675D2D" w:rsidRPr="00D02C0C">
        <w:rPr>
          <w:sz w:val="24"/>
          <w:szCs w:val="24"/>
        </w:rPr>
        <w:t xml:space="preserve">počas prípravy </w:t>
      </w:r>
      <w:r w:rsidR="0054552F" w:rsidRPr="00D02C0C">
        <w:rPr>
          <w:sz w:val="24"/>
          <w:szCs w:val="24"/>
        </w:rPr>
        <w:t>odborného stanoviska</w:t>
      </w:r>
      <w:r>
        <w:rPr>
          <w:sz w:val="24"/>
          <w:szCs w:val="24"/>
        </w:rPr>
        <w:t>.</w:t>
      </w:r>
      <w:r w:rsidR="0054552F" w:rsidRPr="00D02C0C">
        <w:rPr>
          <w:sz w:val="24"/>
          <w:szCs w:val="24"/>
        </w:rPr>
        <w:t xml:space="preserve"> </w:t>
      </w:r>
    </w:p>
    <w:p w14:paraId="462218B6" w14:textId="77777777" w:rsidR="002768AE" w:rsidRDefault="002768AE" w:rsidP="00F030EF">
      <w:pPr>
        <w:spacing w:line="276" w:lineRule="auto"/>
        <w:ind w:left="708" w:firstLine="1"/>
        <w:jc w:val="both"/>
        <w:rPr>
          <w:sz w:val="24"/>
          <w:szCs w:val="24"/>
        </w:rPr>
      </w:pPr>
    </w:p>
    <w:p w14:paraId="2D138CCB" w14:textId="6FDD064F" w:rsidR="002737CA" w:rsidRDefault="002737CA" w:rsidP="00240FE7">
      <w:pPr>
        <w:spacing w:line="276" w:lineRule="auto"/>
        <w:jc w:val="both"/>
        <w:rPr>
          <w:i/>
          <w:iCs/>
          <w:sz w:val="24"/>
          <w:szCs w:val="24"/>
        </w:rPr>
      </w:pPr>
    </w:p>
    <w:p w14:paraId="31EB90E0" w14:textId="77777777" w:rsidR="00240FE7" w:rsidRPr="00790F04" w:rsidRDefault="00240FE7" w:rsidP="00D02C0C">
      <w:pPr>
        <w:spacing w:line="276" w:lineRule="auto"/>
        <w:jc w:val="both"/>
        <w:rPr>
          <w:i/>
          <w:iCs/>
          <w:sz w:val="24"/>
          <w:szCs w:val="24"/>
        </w:rPr>
      </w:pPr>
    </w:p>
    <w:bookmarkEnd w:id="5"/>
    <w:p w14:paraId="78DE679C" w14:textId="77777777" w:rsidR="007A4B93" w:rsidRDefault="00C179EC" w:rsidP="00455517">
      <w:pPr>
        <w:autoSpaceDE/>
        <w:autoSpaceDN/>
        <w:rPr>
          <w:sz w:val="24"/>
          <w:szCs w:val="24"/>
        </w:rPr>
      </w:pPr>
      <w:r>
        <w:rPr>
          <w:b/>
          <w:sz w:val="24"/>
        </w:rPr>
        <w:t>Vykonajú</w:t>
      </w:r>
      <w:r w:rsidRPr="00473B77">
        <w:rPr>
          <w:b/>
          <w:sz w:val="24"/>
        </w:rPr>
        <w:t>:</w:t>
      </w:r>
      <w:r>
        <w:rPr>
          <w:b/>
          <w:sz w:val="24"/>
        </w:rPr>
        <w:tab/>
      </w:r>
      <w:r w:rsidR="00A835E4">
        <w:rPr>
          <w:sz w:val="24"/>
          <w:szCs w:val="24"/>
        </w:rPr>
        <w:t>minister zdravotníctva</w:t>
      </w:r>
    </w:p>
    <w:p w14:paraId="4B67DA7F" w14:textId="4A0618F1" w:rsidR="007A4B93" w:rsidRDefault="007A4B93" w:rsidP="00D02C0C">
      <w:pPr>
        <w:autoSpaceDE/>
        <w:autoSpaceDN/>
        <w:ind w:left="1418"/>
        <w:jc w:val="both"/>
        <w:rPr>
          <w:sz w:val="24"/>
          <w:szCs w:val="24"/>
        </w:rPr>
      </w:pPr>
      <w:r w:rsidRPr="007A4B93">
        <w:rPr>
          <w:sz w:val="24"/>
          <w:szCs w:val="24"/>
        </w:rPr>
        <w:t>splnomocnen</w:t>
      </w:r>
      <w:r>
        <w:rPr>
          <w:sz w:val="24"/>
          <w:szCs w:val="24"/>
        </w:rPr>
        <w:t>e</w:t>
      </w:r>
      <w:r w:rsidRPr="007A4B93">
        <w:rPr>
          <w:sz w:val="24"/>
          <w:szCs w:val="24"/>
        </w:rPr>
        <w:t>c vlády SR pre preverenie procesu riadenia a manažovania zdrojov počas pandémie COVID-19</w:t>
      </w:r>
    </w:p>
    <w:p w14:paraId="11B4C7CD" w14:textId="77777777" w:rsidR="007A4B93" w:rsidRDefault="007A4B93" w:rsidP="00455517">
      <w:pPr>
        <w:autoSpaceDE/>
        <w:autoSpaceDN/>
        <w:rPr>
          <w:sz w:val="24"/>
          <w:szCs w:val="24"/>
        </w:rPr>
      </w:pPr>
    </w:p>
    <w:p w14:paraId="374E8F4E" w14:textId="77777777" w:rsidR="00C179EC" w:rsidRDefault="00C179EC" w:rsidP="00EE6465">
      <w:pPr>
        <w:autoSpaceDE/>
        <w:autoSpaceDN/>
        <w:rPr>
          <w:b/>
          <w:sz w:val="24"/>
        </w:rPr>
      </w:pPr>
    </w:p>
    <w:p w14:paraId="51EBEC55" w14:textId="036F3AD2" w:rsidR="00A835E4" w:rsidRPr="00A835E4" w:rsidRDefault="00A03D75" w:rsidP="00A835E4">
      <w:pPr>
        <w:autoSpaceDE/>
        <w:autoSpaceDN/>
        <w:rPr>
          <w:sz w:val="24"/>
        </w:rPr>
      </w:pPr>
      <w:r w:rsidRPr="00473B77">
        <w:rPr>
          <w:b/>
          <w:sz w:val="24"/>
        </w:rPr>
        <w:t>Na vedomie:</w:t>
      </w:r>
      <w:r>
        <w:rPr>
          <w:sz w:val="24"/>
        </w:rPr>
        <w:t xml:space="preserve"> </w:t>
      </w:r>
      <w:r w:rsidR="007B5D8D">
        <w:rPr>
          <w:sz w:val="24"/>
        </w:rPr>
        <w:t xml:space="preserve"> </w:t>
      </w:r>
      <w:r w:rsidR="007B1C1A">
        <w:rPr>
          <w:sz w:val="24"/>
        </w:rPr>
        <w:t>Úrad verejného zdravotníctva Slovenskej republiky</w:t>
      </w:r>
    </w:p>
    <w:p w14:paraId="62D66C7E" w14:textId="77777777" w:rsidR="00A835E4" w:rsidRPr="00A835E4" w:rsidRDefault="00A835E4" w:rsidP="00A835E4">
      <w:pPr>
        <w:autoSpaceDE/>
        <w:autoSpaceDN/>
        <w:ind w:left="708" w:firstLine="708"/>
        <w:rPr>
          <w:sz w:val="24"/>
        </w:rPr>
      </w:pPr>
      <w:r w:rsidRPr="00A835E4">
        <w:rPr>
          <w:sz w:val="24"/>
        </w:rPr>
        <w:t>predseda Úradu pre dohľad nad zdravotnou starostlivosťou</w:t>
      </w:r>
    </w:p>
    <w:p w14:paraId="570D0207" w14:textId="77777777" w:rsidR="00A835E4" w:rsidRPr="00A835E4" w:rsidRDefault="00A835E4" w:rsidP="00A835E4">
      <w:pPr>
        <w:autoSpaceDE/>
        <w:autoSpaceDN/>
        <w:ind w:left="708" w:firstLine="708"/>
        <w:rPr>
          <w:sz w:val="24"/>
        </w:rPr>
      </w:pPr>
      <w:r w:rsidRPr="00A835E4">
        <w:rPr>
          <w:sz w:val="24"/>
        </w:rPr>
        <w:t>riaditeľ Štátneho ústavu pre kontrolu liečiv</w:t>
      </w:r>
    </w:p>
    <w:p w14:paraId="34DFED47" w14:textId="464652CE" w:rsidR="00A835E4" w:rsidRPr="004F07BD" w:rsidRDefault="00A835E4" w:rsidP="00A835E4">
      <w:pPr>
        <w:autoSpaceDE/>
        <w:autoSpaceDN/>
        <w:ind w:left="708" w:firstLine="708"/>
        <w:rPr>
          <w:sz w:val="24"/>
          <w:szCs w:val="24"/>
        </w:rPr>
      </w:pPr>
      <w:r w:rsidRPr="00A835E4">
        <w:rPr>
          <w:sz w:val="24"/>
        </w:rPr>
        <w:t>riaditeľ Národného centra zdravotníckych informácií</w:t>
      </w:r>
    </w:p>
    <w:p w14:paraId="49ADFB71" w14:textId="0D0794D9" w:rsidR="00346ADF" w:rsidRPr="004F07BD" w:rsidRDefault="00346ADF" w:rsidP="00346ADF">
      <w:pPr>
        <w:autoSpaceDE/>
        <w:autoSpaceDN/>
        <w:ind w:left="708" w:firstLine="708"/>
        <w:rPr>
          <w:sz w:val="24"/>
          <w:szCs w:val="24"/>
        </w:rPr>
      </w:pPr>
    </w:p>
    <w:sectPr w:rsidR="00346ADF" w:rsidRPr="004F07BD" w:rsidSect="00864381">
      <w:footerReference w:type="default" r:id="rId10"/>
      <w:pgSz w:w="11906" w:h="16838"/>
      <w:pgMar w:top="1417" w:right="1416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288BF3C" w16cex:dateUtc="2025-03-25T12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BA1AC4C" w16cid:durableId="4288BF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5FA84" w14:textId="77777777" w:rsidR="0022134F" w:rsidRDefault="0022134F">
      <w:r>
        <w:separator/>
      </w:r>
    </w:p>
  </w:endnote>
  <w:endnote w:type="continuationSeparator" w:id="0">
    <w:p w14:paraId="5A29AC40" w14:textId="77777777" w:rsidR="0022134F" w:rsidRDefault="00221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35866" w14:textId="0319705F" w:rsidR="00D542B2" w:rsidRDefault="00D542B2">
    <w:pPr>
      <w:pStyle w:val="Pta"/>
      <w:jc w:val="center"/>
      <w:rPr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03B7FF" w14:textId="77777777" w:rsidR="0022134F" w:rsidRDefault="0022134F">
      <w:r>
        <w:separator/>
      </w:r>
    </w:p>
  </w:footnote>
  <w:footnote w:type="continuationSeparator" w:id="0">
    <w:p w14:paraId="3E0876DA" w14:textId="77777777" w:rsidR="0022134F" w:rsidRDefault="00221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326E8"/>
    <w:multiLevelType w:val="hybridMultilevel"/>
    <w:tmpl w:val="7CC06906"/>
    <w:lvl w:ilvl="0" w:tplc="FE8CEB6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8"/>
        <w:szCs w:val="3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Heading3Podloha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Heading4Termn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" w15:restartNumberingAfterBreak="0">
    <w:nsid w:val="269E23E3"/>
    <w:multiLevelType w:val="multilevel"/>
    <w:tmpl w:val="0194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B0517C"/>
    <w:multiLevelType w:val="hybridMultilevel"/>
    <w:tmpl w:val="FAFC1DF4"/>
    <w:lvl w:ilvl="0" w:tplc="FFFFFFFF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" w15:restartNumberingAfterBreak="0">
    <w:nsid w:val="32616DDB"/>
    <w:multiLevelType w:val="singleLevel"/>
    <w:tmpl w:val="8E52642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</w:abstractNum>
  <w:abstractNum w:abstractNumId="5" w15:restartNumberingAfterBreak="0">
    <w:nsid w:val="37F55EB0"/>
    <w:multiLevelType w:val="hybridMultilevel"/>
    <w:tmpl w:val="D85E4968"/>
    <w:lvl w:ilvl="0" w:tplc="FFFFFFFF">
      <w:start w:val="2"/>
      <w:numFmt w:val="upperLetter"/>
      <w:lvlText w:val="%1."/>
      <w:lvlJc w:val="left"/>
      <w:pPr>
        <w:ind w:left="720" w:hanging="360"/>
      </w:pPr>
      <w:rPr>
        <w:rFonts w:hint="default"/>
        <w:sz w:val="28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A40FA"/>
    <w:multiLevelType w:val="multilevel"/>
    <w:tmpl w:val="0208696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3957430"/>
    <w:multiLevelType w:val="multilevel"/>
    <w:tmpl w:val="3624510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8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</w:num>
  <w:num w:numId="9">
    <w:abstractNumId w:val="0"/>
  </w:num>
  <w:num w:numId="10">
    <w:abstractNumId w:val="3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542"/>
    <w:rsid w:val="00020C6A"/>
    <w:rsid w:val="00025349"/>
    <w:rsid w:val="00034712"/>
    <w:rsid w:val="00046331"/>
    <w:rsid w:val="00046756"/>
    <w:rsid w:val="0006268D"/>
    <w:rsid w:val="0006431E"/>
    <w:rsid w:val="000651D6"/>
    <w:rsid w:val="000664AB"/>
    <w:rsid w:val="00082873"/>
    <w:rsid w:val="00084C74"/>
    <w:rsid w:val="00095619"/>
    <w:rsid w:val="000A7218"/>
    <w:rsid w:val="000B00DA"/>
    <w:rsid w:val="000B05AE"/>
    <w:rsid w:val="000C5495"/>
    <w:rsid w:val="000E1CEC"/>
    <w:rsid w:val="000F39A6"/>
    <w:rsid w:val="000F5F9E"/>
    <w:rsid w:val="000F6A4C"/>
    <w:rsid w:val="0012164E"/>
    <w:rsid w:val="00137AA1"/>
    <w:rsid w:val="001407C6"/>
    <w:rsid w:val="00141270"/>
    <w:rsid w:val="00150CCD"/>
    <w:rsid w:val="00173185"/>
    <w:rsid w:val="00174646"/>
    <w:rsid w:val="001746BF"/>
    <w:rsid w:val="00193994"/>
    <w:rsid w:val="0019511D"/>
    <w:rsid w:val="001967ED"/>
    <w:rsid w:val="001B547C"/>
    <w:rsid w:val="001C3382"/>
    <w:rsid w:val="001F0228"/>
    <w:rsid w:val="001F24D5"/>
    <w:rsid w:val="001F2C47"/>
    <w:rsid w:val="001F3D24"/>
    <w:rsid w:val="002007CB"/>
    <w:rsid w:val="00211446"/>
    <w:rsid w:val="00213449"/>
    <w:rsid w:val="002163DF"/>
    <w:rsid w:val="0022134F"/>
    <w:rsid w:val="0022363C"/>
    <w:rsid w:val="0022434C"/>
    <w:rsid w:val="002269EC"/>
    <w:rsid w:val="00226E3A"/>
    <w:rsid w:val="002302D9"/>
    <w:rsid w:val="00240FE7"/>
    <w:rsid w:val="00252DC4"/>
    <w:rsid w:val="002566E5"/>
    <w:rsid w:val="00273790"/>
    <w:rsid w:val="002737CA"/>
    <w:rsid w:val="002768AE"/>
    <w:rsid w:val="00287446"/>
    <w:rsid w:val="00287566"/>
    <w:rsid w:val="002C25F2"/>
    <w:rsid w:val="002D49AE"/>
    <w:rsid w:val="002D648B"/>
    <w:rsid w:val="002F03C9"/>
    <w:rsid w:val="003128F2"/>
    <w:rsid w:val="00313A37"/>
    <w:rsid w:val="003434AA"/>
    <w:rsid w:val="00344E91"/>
    <w:rsid w:val="00346ADF"/>
    <w:rsid w:val="00350FC9"/>
    <w:rsid w:val="00394C62"/>
    <w:rsid w:val="00394E08"/>
    <w:rsid w:val="003A201A"/>
    <w:rsid w:val="003A4C8B"/>
    <w:rsid w:val="003B67EE"/>
    <w:rsid w:val="003C3457"/>
    <w:rsid w:val="003D0FA1"/>
    <w:rsid w:val="003E1E74"/>
    <w:rsid w:val="003E5439"/>
    <w:rsid w:val="003F6EE4"/>
    <w:rsid w:val="00401C4F"/>
    <w:rsid w:val="00412E3E"/>
    <w:rsid w:val="0044616C"/>
    <w:rsid w:val="00455517"/>
    <w:rsid w:val="00463882"/>
    <w:rsid w:val="00471949"/>
    <w:rsid w:val="00473B77"/>
    <w:rsid w:val="00493B17"/>
    <w:rsid w:val="00497775"/>
    <w:rsid w:val="00497962"/>
    <w:rsid w:val="004A1A5A"/>
    <w:rsid w:val="004F07BD"/>
    <w:rsid w:val="005065A0"/>
    <w:rsid w:val="0051384D"/>
    <w:rsid w:val="00531643"/>
    <w:rsid w:val="0054552F"/>
    <w:rsid w:val="005530E5"/>
    <w:rsid w:val="00561906"/>
    <w:rsid w:val="00566449"/>
    <w:rsid w:val="00571312"/>
    <w:rsid w:val="00594403"/>
    <w:rsid w:val="005952D8"/>
    <w:rsid w:val="005A1A74"/>
    <w:rsid w:val="005B065C"/>
    <w:rsid w:val="005B2B6A"/>
    <w:rsid w:val="005B4D8C"/>
    <w:rsid w:val="005D3075"/>
    <w:rsid w:val="005D49AD"/>
    <w:rsid w:val="00607D3A"/>
    <w:rsid w:val="006353FE"/>
    <w:rsid w:val="00642E16"/>
    <w:rsid w:val="00655B0D"/>
    <w:rsid w:val="0067025B"/>
    <w:rsid w:val="00675D2D"/>
    <w:rsid w:val="006A2AE4"/>
    <w:rsid w:val="006B0552"/>
    <w:rsid w:val="006C114C"/>
    <w:rsid w:val="006C7CEA"/>
    <w:rsid w:val="006E0BE8"/>
    <w:rsid w:val="006F33F0"/>
    <w:rsid w:val="006F5C11"/>
    <w:rsid w:val="006F6DA6"/>
    <w:rsid w:val="00706235"/>
    <w:rsid w:val="0070702B"/>
    <w:rsid w:val="00725530"/>
    <w:rsid w:val="00745E0D"/>
    <w:rsid w:val="007603E8"/>
    <w:rsid w:val="007608D0"/>
    <w:rsid w:val="0076395C"/>
    <w:rsid w:val="00775441"/>
    <w:rsid w:val="00790F04"/>
    <w:rsid w:val="00793D52"/>
    <w:rsid w:val="007A4B93"/>
    <w:rsid w:val="007B1C1A"/>
    <w:rsid w:val="007B5D8D"/>
    <w:rsid w:val="007D378C"/>
    <w:rsid w:val="007D6FC7"/>
    <w:rsid w:val="007F0F58"/>
    <w:rsid w:val="007F10F6"/>
    <w:rsid w:val="007F1C1E"/>
    <w:rsid w:val="007F4DF1"/>
    <w:rsid w:val="00807D5D"/>
    <w:rsid w:val="008171C3"/>
    <w:rsid w:val="008213F8"/>
    <w:rsid w:val="00835993"/>
    <w:rsid w:val="00857604"/>
    <w:rsid w:val="00857F74"/>
    <w:rsid w:val="00863D6F"/>
    <w:rsid w:val="00864381"/>
    <w:rsid w:val="00870315"/>
    <w:rsid w:val="00883BB1"/>
    <w:rsid w:val="008A2DED"/>
    <w:rsid w:val="008A76F5"/>
    <w:rsid w:val="008B751D"/>
    <w:rsid w:val="008C12C6"/>
    <w:rsid w:val="008D4E62"/>
    <w:rsid w:val="008F3285"/>
    <w:rsid w:val="00905980"/>
    <w:rsid w:val="00907F5B"/>
    <w:rsid w:val="00914B09"/>
    <w:rsid w:val="00923C11"/>
    <w:rsid w:val="009269D2"/>
    <w:rsid w:val="009338F6"/>
    <w:rsid w:val="00941AAF"/>
    <w:rsid w:val="009449D6"/>
    <w:rsid w:val="00973A70"/>
    <w:rsid w:val="0098768F"/>
    <w:rsid w:val="00996276"/>
    <w:rsid w:val="009A789E"/>
    <w:rsid w:val="009B0E82"/>
    <w:rsid w:val="00A02AD3"/>
    <w:rsid w:val="00A03D75"/>
    <w:rsid w:val="00A17B8C"/>
    <w:rsid w:val="00A2621D"/>
    <w:rsid w:val="00A2703A"/>
    <w:rsid w:val="00A348C7"/>
    <w:rsid w:val="00A4561E"/>
    <w:rsid w:val="00A47357"/>
    <w:rsid w:val="00A52A48"/>
    <w:rsid w:val="00A5567E"/>
    <w:rsid w:val="00A62C05"/>
    <w:rsid w:val="00A835E4"/>
    <w:rsid w:val="00A91040"/>
    <w:rsid w:val="00A97E41"/>
    <w:rsid w:val="00AC12A6"/>
    <w:rsid w:val="00AC4E4D"/>
    <w:rsid w:val="00AD1F4F"/>
    <w:rsid w:val="00AF5BE5"/>
    <w:rsid w:val="00AF6542"/>
    <w:rsid w:val="00AF6591"/>
    <w:rsid w:val="00AF7FB4"/>
    <w:rsid w:val="00B03550"/>
    <w:rsid w:val="00B14EE2"/>
    <w:rsid w:val="00B30059"/>
    <w:rsid w:val="00B37DCF"/>
    <w:rsid w:val="00B540EF"/>
    <w:rsid w:val="00B66902"/>
    <w:rsid w:val="00B80D0E"/>
    <w:rsid w:val="00B90702"/>
    <w:rsid w:val="00BC7C34"/>
    <w:rsid w:val="00BD11EB"/>
    <w:rsid w:val="00BD3410"/>
    <w:rsid w:val="00BD4E52"/>
    <w:rsid w:val="00BE0229"/>
    <w:rsid w:val="00BE7041"/>
    <w:rsid w:val="00BF4715"/>
    <w:rsid w:val="00BF6780"/>
    <w:rsid w:val="00C0232E"/>
    <w:rsid w:val="00C051A2"/>
    <w:rsid w:val="00C069F2"/>
    <w:rsid w:val="00C179EC"/>
    <w:rsid w:val="00C35E60"/>
    <w:rsid w:val="00C405A8"/>
    <w:rsid w:val="00C63805"/>
    <w:rsid w:val="00C652A9"/>
    <w:rsid w:val="00C71C08"/>
    <w:rsid w:val="00C73183"/>
    <w:rsid w:val="00C80915"/>
    <w:rsid w:val="00C86E48"/>
    <w:rsid w:val="00C95C3D"/>
    <w:rsid w:val="00C96AD8"/>
    <w:rsid w:val="00CA493E"/>
    <w:rsid w:val="00CB406F"/>
    <w:rsid w:val="00CB5E9D"/>
    <w:rsid w:val="00CD4F99"/>
    <w:rsid w:val="00CE2051"/>
    <w:rsid w:val="00CF0814"/>
    <w:rsid w:val="00CF41F9"/>
    <w:rsid w:val="00CF476D"/>
    <w:rsid w:val="00D02C0C"/>
    <w:rsid w:val="00D055EE"/>
    <w:rsid w:val="00D10EA6"/>
    <w:rsid w:val="00D1235C"/>
    <w:rsid w:val="00D2391C"/>
    <w:rsid w:val="00D2462B"/>
    <w:rsid w:val="00D448C3"/>
    <w:rsid w:val="00D45594"/>
    <w:rsid w:val="00D5044D"/>
    <w:rsid w:val="00D542B2"/>
    <w:rsid w:val="00D62458"/>
    <w:rsid w:val="00D76793"/>
    <w:rsid w:val="00D81663"/>
    <w:rsid w:val="00D86A0E"/>
    <w:rsid w:val="00D87D71"/>
    <w:rsid w:val="00DC29D9"/>
    <w:rsid w:val="00DC63E5"/>
    <w:rsid w:val="00DD0672"/>
    <w:rsid w:val="00DD7831"/>
    <w:rsid w:val="00DE1C51"/>
    <w:rsid w:val="00DE72E5"/>
    <w:rsid w:val="00DF2216"/>
    <w:rsid w:val="00DF47F2"/>
    <w:rsid w:val="00DF6EC5"/>
    <w:rsid w:val="00E1493D"/>
    <w:rsid w:val="00E153AB"/>
    <w:rsid w:val="00E3102C"/>
    <w:rsid w:val="00E32FC4"/>
    <w:rsid w:val="00E33153"/>
    <w:rsid w:val="00E34322"/>
    <w:rsid w:val="00E6213D"/>
    <w:rsid w:val="00EA69F3"/>
    <w:rsid w:val="00EA7418"/>
    <w:rsid w:val="00EB05DA"/>
    <w:rsid w:val="00ED6AE7"/>
    <w:rsid w:val="00EE1D62"/>
    <w:rsid w:val="00EE6465"/>
    <w:rsid w:val="00EF3753"/>
    <w:rsid w:val="00EF442E"/>
    <w:rsid w:val="00F0156F"/>
    <w:rsid w:val="00F030EF"/>
    <w:rsid w:val="00F04542"/>
    <w:rsid w:val="00F05D03"/>
    <w:rsid w:val="00F2174C"/>
    <w:rsid w:val="00F220DA"/>
    <w:rsid w:val="00F2456C"/>
    <w:rsid w:val="00F33D82"/>
    <w:rsid w:val="00F37FB8"/>
    <w:rsid w:val="00F424D8"/>
    <w:rsid w:val="00F516BF"/>
    <w:rsid w:val="00F52C92"/>
    <w:rsid w:val="00F56EF2"/>
    <w:rsid w:val="00F75F74"/>
    <w:rsid w:val="00F848DA"/>
    <w:rsid w:val="00F8568A"/>
    <w:rsid w:val="00F9012B"/>
    <w:rsid w:val="00F91DC0"/>
    <w:rsid w:val="00FB0273"/>
    <w:rsid w:val="00FB6815"/>
    <w:rsid w:val="00FC5B9C"/>
    <w:rsid w:val="00FD2829"/>
    <w:rsid w:val="00FD3879"/>
    <w:rsid w:val="00FD485B"/>
    <w:rsid w:val="00FE0D34"/>
    <w:rsid w:val="00FE1BB0"/>
    <w:rsid w:val="00FF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8696181"/>
  <w14:defaultImageDpi w14:val="96"/>
  <w15:docId w15:val="{016E2B6B-5A48-4229-A862-881F3E945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914B09"/>
    <w:pPr>
      <w:keepNext/>
      <w:tabs>
        <w:tab w:val="num" w:pos="567"/>
      </w:tabs>
      <w:autoSpaceDE/>
      <w:autoSpaceDN/>
      <w:spacing w:before="360"/>
      <w:ind w:left="567" w:hanging="567"/>
      <w:outlineLvl w:val="0"/>
    </w:pPr>
    <w:rPr>
      <w:rFonts w:eastAsia="Times New Roman"/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next w:val="Normlny"/>
    <w:link w:val="Nadpis2Char"/>
    <w:unhideWhenUsed/>
    <w:qFormat/>
    <w:rsid w:val="003128F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aliases w:val="Podúloha"/>
    <w:basedOn w:val="Normlny"/>
    <w:link w:val="Nadpis3Char"/>
    <w:qFormat/>
    <w:rsid w:val="00914B09"/>
    <w:pPr>
      <w:keepNext/>
      <w:tabs>
        <w:tab w:val="num" w:pos="1418"/>
      </w:tabs>
      <w:autoSpaceDE/>
      <w:autoSpaceDN/>
      <w:spacing w:before="120"/>
      <w:ind w:left="1418" w:hanging="851"/>
      <w:outlineLvl w:val="2"/>
    </w:pPr>
    <w:rPr>
      <w:rFonts w:eastAsia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914B09"/>
    <w:pPr>
      <w:tabs>
        <w:tab w:val="num" w:pos="1418"/>
      </w:tabs>
      <w:autoSpaceDE/>
      <w:autoSpaceDN/>
      <w:spacing w:before="120" w:after="120"/>
      <w:ind w:left="1418" w:hanging="1418"/>
      <w:outlineLvl w:val="3"/>
    </w:pPr>
    <w:rPr>
      <w:rFonts w:eastAsia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pPr>
      <w:numPr>
        <w:ilvl w:val="6"/>
        <w:numId w:val="5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qFormat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  <w:lang w:val="x-none" w:eastAsia="en-US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  <w:lang w:val="x-none" w:eastAsia="en-US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  <w:lang w:val="x-none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  <w:lang w:val="x-none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lang w:val="x-none" w:eastAsia="en-US"/>
    </w:rPr>
  </w:style>
  <w:style w:type="paragraph" w:customStyle="1" w:styleId="Heading1orobas">
    <w:name w:val="Heading 1.Čo robí (časť)"/>
    <w:basedOn w:val="Normlny"/>
    <w:next w:val="Nosite"/>
    <w:uiPriority w:val="99"/>
    <w:pPr>
      <w:keepNext/>
      <w:numPr>
        <w:numId w:val="5"/>
      </w:numPr>
      <w:spacing w:before="360"/>
    </w:pPr>
    <w:rPr>
      <w:b/>
      <w:bCs/>
      <w:kern w:val="32"/>
      <w:sz w:val="28"/>
      <w:szCs w:val="28"/>
    </w:rPr>
  </w:style>
  <w:style w:type="paragraph" w:customStyle="1" w:styleId="Heading2loha">
    <w:name w:val="Heading 2.Úloha"/>
    <w:basedOn w:val="Normlny"/>
    <w:uiPriority w:val="99"/>
    <w:pPr>
      <w:numPr>
        <w:ilvl w:val="1"/>
        <w:numId w:val="5"/>
      </w:numPr>
      <w:spacing w:before="120"/>
      <w:jc w:val="both"/>
    </w:pPr>
  </w:style>
  <w:style w:type="paragraph" w:customStyle="1" w:styleId="Heading3Podloha">
    <w:name w:val="Heading 3.Podúloha"/>
    <w:basedOn w:val="Normlny"/>
    <w:uiPriority w:val="99"/>
    <w:pPr>
      <w:keepNext/>
      <w:numPr>
        <w:ilvl w:val="2"/>
        <w:numId w:val="5"/>
      </w:numPr>
      <w:spacing w:before="120"/>
      <w:ind w:left="2269"/>
    </w:pPr>
  </w:style>
  <w:style w:type="paragraph" w:customStyle="1" w:styleId="Heading4Termn">
    <w:name w:val="Heading 4.Termín"/>
    <w:basedOn w:val="Normlny"/>
    <w:next w:val="Heading2loha"/>
    <w:uiPriority w:val="99"/>
    <w:pPr>
      <w:numPr>
        <w:ilvl w:val="3"/>
        <w:numId w:val="5"/>
      </w:numPr>
      <w:spacing w:before="120" w:after="120"/>
    </w:pPr>
    <w:rPr>
      <w:i/>
      <w:iCs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uiPriority w:val="99"/>
    <w:pPr>
      <w:ind w:left="1418"/>
    </w:p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customStyle="1" w:styleId="Nosite">
    <w:name w:val="Nositeľ"/>
    <w:basedOn w:val="Zakladnystyl"/>
    <w:next w:val="Heading2loha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ascii="Times New Roman" w:hAnsi="Times New Roman" w:cs="Times New Roman"/>
      <w:sz w:val="20"/>
      <w:szCs w:val="20"/>
      <w:lang w:val="x-none"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F5C1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F5C11"/>
    <w:rPr>
      <w:rFonts w:ascii="Segoe UI" w:hAnsi="Segoe UI" w:cs="Segoe UI"/>
      <w:sz w:val="18"/>
      <w:szCs w:val="18"/>
      <w:lang w:eastAsia="en-US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semiHidden/>
    <w:rsid w:val="003128F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83BB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83BB1"/>
  </w:style>
  <w:style w:type="character" w:customStyle="1" w:styleId="TextkomentraChar">
    <w:name w:val="Text komentára Char"/>
    <w:basedOn w:val="Predvolenpsmoodseku"/>
    <w:link w:val="Textkomentra"/>
    <w:uiPriority w:val="99"/>
    <w:rsid w:val="00883BB1"/>
    <w:rPr>
      <w:rFonts w:ascii="Times New Roman" w:hAnsi="Times New Roman"/>
      <w:sz w:val="20"/>
      <w:szCs w:val="20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83BB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83BB1"/>
    <w:rPr>
      <w:rFonts w:ascii="Times New Roman" w:hAnsi="Times New Roman"/>
      <w:b/>
      <w:bCs/>
      <w:sz w:val="20"/>
      <w:szCs w:val="20"/>
      <w:lang w:eastAsia="en-US"/>
    </w:rPr>
  </w:style>
  <w:style w:type="character" w:customStyle="1" w:styleId="Nadpis1Char">
    <w:name w:val="Nadpis 1 Char"/>
    <w:aliases w:val="Čo robí (časť) Char"/>
    <w:basedOn w:val="Predvolenpsmoodseku"/>
    <w:link w:val="Nadpis1"/>
    <w:rsid w:val="00914B09"/>
    <w:rPr>
      <w:rFonts w:ascii="Times New Roman" w:eastAsia="Times New Roman" w:hAnsi="Times New Roman"/>
      <w:b/>
      <w:bCs/>
      <w:kern w:val="32"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rsid w:val="00914B09"/>
    <w:rPr>
      <w:rFonts w:ascii="Times New Roman" w:eastAsia="Times New Roman" w:hAnsi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rsid w:val="00914B09"/>
    <w:rPr>
      <w:rFonts w:ascii="Times New Roman" w:eastAsia="Times New Roman" w:hAnsi="Times New Roman"/>
      <w:i/>
      <w:iCs/>
      <w:sz w:val="24"/>
      <w:szCs w:val="24"/>
    </w:rPr>
  </w:style>
  <w:style w:type="paragraph" w:styleId="Revzia">
    <w:name w:val="Revision"/>
    <w:hidden/>
    <w:uiPriority w:val="99"/>
    <w:semiHidden/>
    <w:rsid w:val="005B2B6A"/>
    <w:pPr>
      <w:spacing w:after="0" w:line="240" w:lineRule="auto"/>
    </w:pPr>
    <w:rPr>
      <w:rFonts w:ascii="Times New Roman" w:hAnsi="Times New Roman"/>
      <w:sz w:val="20"/>
      <w:szCs w:val="20"/>
      <w:lang w:eastAsia="en-US"/>
    </w:rPr>
  </w:style>
  <w:style w:type="paragraph" w:styleId="Odsekzoznamu">
    <w:name w:val="List Paragraph"/>
    <w:basedOn w:val="Normlny"/>
    <w:uiPriority w:val="34"/>
    <w:qFormat/>
    <w:rsid w:val="00DC29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1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8/08/relationships/commentsExtensible" Target="commentsExtensi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WKX3UHSAJ2R6-2-1368868</_dlc_DocId>
    <_dlc_DocIdUrl xmlns="e60a29af-d413-48d4-bd90-fe9d2a897e4b">
      <Url>https://ovdmasv601/sites/DMS/_layouts/15/DocIdRedir.aspx?ID=WKX3UHSAJ2R6-2-1368868</Url>
      <Description>WKX3UHSAJ2R6-2-1368868</Description>
    </_dlc_DocIdUrl>
  </documentManagement>
</p:properties>
</file>

<file path=customXml/itemProps1.xml><?xml version="1.0" encoding="utf-8"?>
<ds:datastoreItem xmlns:ds="http://schemas.openxmlformats.org/officeDocument/2006/customXml" ds:itemID="{5AA8C303-1E4B-4414-8078-E7ADA0A470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299B44-2059-4D4B-B505-CB9ADADCD934}"/>
</file>

<file path=customXml/itemProps3.xml><?xml version="1.0" encoding="utf-8"?>
<ds:datastoreItem xmlns:ds="http://schemas.openxmlformats.org/officeDocument/2006/customXml" ds:itemID="{541E9236-5815-449F-8484-83DF9D36200A}"/>
</file>

<file path=customXml/itemProps4.xml><?xml version="1.0" encoding="utf-8"?>
<ds:datastoreItem xmlns:ds="http://schemas.openxmlformats.org/officeDocument/2006/customXml" ds:itemID="{B9AED31C-E5FA-4BB7-B0C0-D0D0B9002000}"/>
</file>

<file path=customXml/itemProps5.xml><?xml version="1.0" encoding="utf-8"?>
<ds:datastoreItem xmlns:ds="http://schemas.openxmlformats.org/officeDocument/2006/customXml" ds:itemID="{F76AC741-CAAB-485F-8C08-16CFA1A2F9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uzivatel</dc:creator>
  <cp:keywords/>
  <dc:description/>
  <cp:lastModifiedBy>uzivatel</cp:lastModifiedBy>
  <cp:revision>3</cp:revision>
  <cp:lastPrinted>2025-03-26T09:32:00Z</cp:lastPrinted>
  <dcterms:created xsi:type="dcterms:W3CDTF">2025-03-26T09:35:00Z</dcterms:created>
  <dcterms:modified xsi:type="dcterms:W3CDTF">2025-03-26T10:47:00Z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b87781dd-6c8d-4105-81a6-3d5c1f13a5aa</vt:lpwstr>
  </property>
</Properties>
</file>